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2F4" w:rsidRDefault="00717736" w:rsidP="00093074">
      <w:pPr>
        <w:spacing w:after="0" w:line="360" w:lineRule="auto"/>
        <w:jc w:val="center"/>
        <w:rPr>
          <w:rFonts w:ascii="Times New Roman" w:hAnsi="Times New Roman" w:cs="Times New Roman"/>
          <w:b/>
          <w:sz w:val="32"/>
          <w:szCs w:val="32"/>
        </w:rPr>
      </w:pPr>
      <w:r w:rsidRPr="00717736">
        <w:rPr>
          <w:rFonts w:ascii="Times New Roman" w:hAnsi="Times New Roman" w:cs="Times New Roman"/>
          <w:b/>
          <w:sz w:val="32"/>
          <w:szCs w:val="32"/>
        </w:rPr>
        <w:t>Государственное юридическое бюро разъясняет</w:t>
      </w:r>
    </w:p>
    <w:p w:rsidR="00650A73" w:rsidRDefault="00650A73" w:rsidP="00650A73">
      <w:pPr>
        <w:spacing w:after="0" w:line="240" w:lineRule="auto"/>
        <w:ind w:firstLine="709"/>
        <w:jc w:val="both"/>
        <w:rPr>
          <w:rFonts w:ascii="Times New Roman" w:hAnsi="Times New Roman" w:cs="Times New Roman"/>
          <w:b/>
          <w:sz w:val="28"/>
          <w:szCs w:val="28"/>
        </w:rPr>
      </w:pPr>
    </w:p>
    <w:p w:rsidR="002F45D9" w:rsidRPr="002F45D9" w:rsidRDefault="00396381" w:rsidP="002F45D9">
      <w:pPr>
        <w:autoSpaceDE w:val="0"/>
        <w:autoSpaceDN w:val="0"/>
        <w:adjustRightInd w:val="0"/>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1.</w:t>
      </w:r>
      <w:r w:rsidR="002F45D9" w:rsidRPr="002F45D9">
        <w:rPr>
          <w:rFonts w:ascii="Times New Roman" w:hAnsi="Times New Roman" w:cs="Times New Roman"/>
          <w:b/>
          <w:sz w:val="28"/>
          <w:szCs w:val="28"/>
        </w:rPr>
        <w:t xml:space="preserve">Вопрос. </w:t>
      </w:r>
      <w:r w:rsidR="002F45D9" w:rsidRPr="002F45D9">
        <w:rPr>
          <w:rFonts w:ascii="Times New Roman" w:hAnsi="Times New Roman" w:cs="Times New Roman"/>
          <w:sz w:val="28"/>
          <w:szCs w:val="28"/>
        </w:rPr>
        <w:t>Я сирота. Поскольку при устройстве на воспитание в детский дом у моих биологических родителей не было жилья, я включен в список детей-сирот, которые получают жилье от администрации. В настоящее время мне 20 лет, закончил обучение, получил профессию, однако мне до сих пор жилье не выдали, вынужден снимать квартиру за свои деньги. Обратился в администрацию с заявлением о предоставлении жилья, мне ответили, что жилые помещения предоставляются по мере поступления денежных средств. Я думал, что вне очереди жилье должно предоставляться сиротам. Что делать?</w:t>
      </w:r>
    </w:p>
    <w:p w:rsidR="002F45D9" w:rsidRPr="002F45D9" w:rsidRDefault="002F45D9" w:rsidP="002F45D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F45D9">
        <w:rPr>
          <w:rFonts w:ascii="Times New Roman" w:hAnsi="Times New Roman" w:cs="Times New Roman"/>
          <w:b/>
          <w:sz w:val="28"/>
          <w:szCs w:val="28"/>
        </w:rPr>
        <w:t xml:space="preserve">Ответ. </w:t>
      </w:r>
      <w:r w:rsidRPr="002F45D9">
        <w:rPr>
          <w:rFonts w:ascii="Times New Roman" w:hAnsi="Times New Roman" w:cs="Times New Roman"/>
          <w:sz w:val="28"/>
          <w:szCs w:val="28"/>
        </w:rPr>
        <w:t>Исходя из положений пункта 1 статьи 8 Федерального закона от 21 декабря 1996 года № 159-ФЗ «О дополнительных гарантиях по социальной поддержке детей-сирот и детей, оставшихся без попечения родителей» (далее - Федеральный закон № 159-ФЗ), следует, что детям-сиротам и детям, оставшимся без попечения родителей, лицам из числа детей-сирот и детей, оставшихся без попечения родителей (далее – дети-сироты),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2F45D9" w:rsidRPr="002F45D9" w:rsidRDefault="002F45D9" w:rsidP="002F45D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F45D9">
        <w:rPr>
          <w:rFonts w:ascii="Times New Roman" w:hAnsi="Times New Roman" w:cs="Times New Roman"/>
          <w:sz w:val="28"/>
          <w:szCs w:val="28"/>
        </w:rPr>
        <w:t>По заявлению в письменной форме детей-сирот,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2F45D9" w:rsidRPr="002F45D9" w:rsidRDefault="002F45D9" w:rsidP="002F45D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F45D9">
        <w:rPr>
          <w:rFonts w:ascii="Times New Roman" w:hAnsi="Times New Roman" w:cs="Times New Roman"/>
          <w:sz w:val="28"/>
          <w:szCs w:val="28"/>
        </w:rPr>
        <w:t>Обращаем внимание, что законодательством не предусмотрено установление очередности внутри Списка детей-сирот, подлежащих обеспечению жилым помещением, в качестве условия предоставления жилого помещения по договору найма специализированного жилого помещения соответствующей категории граждан. Такое право возникает у детей-сирот при достижении ими совершеннолетия.</w:t>
      </w:r>
    </w:p>
    <w:p w:rsidR="002F45D9" w:rsidRPr="002F45D9" w:rsidRDefault="002F45D9" w:rsidP="002F45D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F45D9">
        <w:rPr>
          <w:rFonts w:ascii="Times New Roman" w:hAnsi="Times New Roman" w:cs="Times New Roman"/>
          <w:sz w:val="28"/>
          <w:szCs w:val="28"/>
        </w:rPr>
        <w:t>Обязанность администрации муниципального образования по обеспечению детей-сирот жилыми помещениями муниципального специализированного жилищного фонда не ставится законом в зависимость от наличия или отсутствия достаточных финансовых средств (Постановление Верховного Суда РФ от 06.12.2018 № 46-АД18-20).</w:t>
      </w:r>
    </w:p>
    <w:p w:rsidR="00E77503" w:rsidRPr="002F45D9" w:rsidRDefault="002F45D9" w:rsidP="002F45D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F45D9">
        <w:rPr>
          <w:rFonts w:ascii="Times New Roman" w:hAnsi="Times New Roman" w:cs="Times New Roman"/>
          <w:sz w:val="28"/>
          <w:szCs w:val="28"/>
        </w:rPr>
        <w:t xml:space="preserve">Учитывая изложенное, Вы вправе обратиться с исковым заявлением в суд об обязании администрации муниципального образования предоставить жилое помещение муниципального специализированного жилищного фонда, пригодное для постоянного проживания, площадью не ниже нормы </w:t>
      </w:r>
      <w:r w:rsidRPr="002F45D9">
        <w:rPr>
          <w:rFonts w:ascii="Times New Roman" w:hAnsi="Times New Roman" w:cs="Times New Roman"/>
          <w:sz w:val="28"/>
          <w:szCs w:val="28"/>
        </w:rPr>
        <w:lastRenderedPageBreak/>
        <w:t>предоставления площади жилого помещения по договору социального найма, установленной органом местного самоуправления по месту нахождения предоставляемого жилого помещения.</w:t>
      </w:r>
    </w:p>
    <w:p w:rsidR="002F45D9" w:rsidRPr="00E77503" w:rsidRDefault="002F45D9" w:rsidP="002F45D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424645" w:rsidRPr="00424645" w:rsidRDefault="00863373" w:rsidP="00424645">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63373">
        <w:rPr>
          <w:rFonts w:ascii="Times New Roman" w:hAnsi="Times New Roman" w:cs="Times New Roman"/>
          <w:b/>
          <w:color w:val="000000" w:themeColor="text1"/>
          <w:sz w:val="28"/>
          <w:szCs w:val="28"/>
        </w:rPr>
        <w:t>2. Вопрос</w:t>
      </w:r>
      <w:r w:rsidRPr="00863373">
        <w:rPr>
          <w:rFonts w:ascii="Times New Roman" w:hAnsi="Times New Roman" w:cs="Times New Roman"/>
          <w:color w:val="000000" w:themeColor="text1"/>
          <w:sz w:val="28"/>
          <w:szCs w:val="28"/>
        </w:rPr>
        <w:t>.</w:t>
      </w:r>
      <w:r w:rsidRPr="00863373">
        <w:rPr>
          <w:rFonts w:ascii="Times New Roman" w:hAnsi="Times New Roman" w:cs="Times New Roman"/>
          <w:color w:val="000000" w:themeColor="text1"/>
          <w:sz w:val="28"/>
          <w:szCs w:val="28"/>
        </w:rPr>
        <w:tab/>
      </w:r>
      <w:r w:rsidR="00424645" w:rsidRPr="00424645">
        <w:rPr>
          <w:rFonts w:ascii="Times New Roman" w:hAnsi="Times New Roman" w:cs="Times New Roman"/>
          <w:color w:val="000000" w:themeColor="text1"/>
          <w:sz w:val="28"/>
          <w:szCs w:val="28"/>
        </w:rPr>
        <w:t>После развода мы с бывшим мужем договорились, что он будет платить алименты на детей в сумме – 9000 рублей, но не оформили это никаким соглашением. Недавно я узнала, что он оформился в качестве индивидуального предпринимателя, и имеет разную сумму дохода. Могу ли я обратиться в суд с заявлением об увеличении суммы по алиментам до прожиточного минимума?</w:t>
      </w:r>
    </w:p>
    <w:p w:rsidR="00424645" w:rsidRPr="00424645" w:rsidRDefault="00424645" w:rsidP="00424645">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0050DA">
        <w:rPr>
          <w:rFonts w:ascii="Times New Roman" w:hAnsi="Times New Roman" w:cs="Times New Roman"/>
          <w:b/>
          <w:color w:val="000000" w:themeColor="text1"/>
          <w:sz w:val="28"/>
          <w:szCs w:val="28"/>
        </w:rPr>
        <w:t>Ответ.</w:t>
      </w:r>
      <w:r w:rsidRPr="00424645">
        <w:rPr>
          <w:rFonts w:ascii="Times New Roman" w:hAnsi="Times New Roman" w:cs="Times New Roman"/>
          <w:color w:val="000000" w:themeColor="text1"/>
          <w:sz w:val="28"/>
          <w:szCs w:val="28"/>
        </w:rPr>
        <w:t xml:space="preserve"> Положениями Семейного кодекса Российской Федерации (далее – СК РФ) предусмотрено, что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424645" w:rsidRPr="00424645" w:rsidRDefault="00424645" w:rsidP="00424645">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24645">
        <w:rPr>
          <w:rFonts w:ascii="Times New Roman" w:hAnsi="Times New Roman" w:cs="Times New Roman"/>
          <w:color w:val="000000" w:themeColor="text1"/>
          <w:sz w:val="28"/>
          <w:szCs w:val="28"/>
        </w:rPr>
        <w:t>При отсутствии заключенного соглашения по уплате алиментов, если родитель, обязанный уплачивать алименты, имеет нерегулярный, меняющийся заработок и (или) иной доход суд вправе определить размер алиментов на содержание двоих, троих и более несовершеннолетних детей, взыскиваемых ежемесячно, в твердой денежной сумме или одновременно в долях и в твердой денежной сумме (п. 1 ст. 83 СК РФ).</w:t>
      </w:r>
    </w:p>
    <w:p w:rsidR="00424645" w:rsidRPr="00424645" w:rsidRDefault="00424645" w:rsidP="00424645">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24645">
        <w:rPr>
          <w:rFonts w:ascii="Times New Roman" w:hAnsi="Times New Roman" w:cs="Times New Roman"/>
          <w:color w:val="000000" w:themeColor="text1"/>
          <w:sz w:val="28"/>
          <w:szCs w:val="28"/>
        </w:rPr>
        <w:t>Размер твердой денежной суммы алиментов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 (п. 2 ст. 83 СК РФ).</w:t>
      </w:r>
    </w:p>
    <w:p w:rsidR="00424645" w:rsidRPr="00424645" w:rsidRDefault="00424645" w:rsidP="00424645">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24645">
        <w:rPr>
          <w:rFonts w:ascii="Times New Roman" w:hAnsi="Times New Roman" w:cs="Times New Roman"/>
          <w:color w:val="000000" w:themeColor="text1"/>
          <w:sz w:val="28"/>
          <w:szCs w:val="28"/>
        </w:rPr>
        <w:t>В резолютивной части решения суд указывает, в частности, размер твердой денежной суммы алиментов в числовом выражении, а также эквивалент этой суммы (кратность, доля) с точностью до копеек относительно величины прожиточного минимума на детей, определенной в установленном порядке (п. 1 ст. 117 СК РФ; п. 35 Постановления Пленума Верховного Суда РФ № 56).</w:t>
      </w:r>
    </w:p>
    <w:p w:rsidR="00424645" w:rsidRPr="00424645" w:rsidRDefault="00424645" w:rsidP="00424645">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24645">
        <w:rPr>
          <w:rFonts w:ascii="Times New Roman" w:hAnsi="Times New Roman" w:cs="Times New Roman"/>
          <w:color w:val="000000" w:themeColor="text1"/>
          <w:sz w:val="28"/>
          <w:szCs w:val="28"/>
        </w:rPr>
        <w:t>Таким образом, Вы вправе обратиться с исковым заявлением в суд о взыскании алиментов на содержание несовершеннолетних детей в твердой денежной сумме, кратной величине прожиточного минимума для соответствующей социально-демографической группы населения по субъекту Российской Федерации, где проживает получатель алиментов, а если он не установлен - в целом по Российской Федерации (часть 2 статьи 117 СК РФ).</w:t>
      </w:r>
    </w:p>
    <w:p w:rsidR="00424645" w:rsidRPr="00424645" w:rsidRDefault="00424645" w:rsidP="00424645">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24645">
        <w:rPr>
          <w:rFonts w:ascii="Times New Roman" w:hAnsi="Times New Roman" w:cs="Times New Roman"/>
          <w:color w:val="000000" w:themeColor="text1"/>
          <w:sz w:val="28"/>
          <w:szCs w:val="28"/>
        </w:rPr>
        <w:t>Иск о взыскании алиментов может быть предъявлен Вами в суд по месту Вашего жительства.</w:t>
      </w:r>
    </w:p>
    <w:p w:rsidR="00863373" w:rsidRPr="00396381" w:rsidRDefault="00424645" w:rsidP="0042464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4645">
        <w:rPr>
          <w:rFonts w:ascii="Times New Roman" w:hAnsi="Times New Roman" w:cs="Times New Roman"/>
          <w:color w:val="000000" w:themeColor="text1"/>
          <w:sz w:val="28"/>
          <w:szCs w:val="28"/>
        </w:rPr>
        <w:t>К заявлению прилагаете копию свидетельства о расторжении брака, копи</w:t>
      </w:r>
      <w:r w:rsidR="00DD3593">
        <w:rPr>
          <w:rFonts w:ascii="Times New Roman" w:hAnsi="Times New Roman" w:cs="Times New Roman"/>
          <w:color w:val="000000" w:themeColor="text1"/>
          <w:sz w:val="28"/>
          <w:szCs w:val="28"/>
        </w:rPr>
        <w:t>ю</w:t>
      </w:r>
      <w:bookmarkStart w:id="0" w:name="_GoBack"/>
      <w:bookmarkEnd w:id="0"/>
      <w:r w:rsidRPr="00424645">
        <w:rPr>
          <w:rFonts w:ascii="Times New Roman" w:hAnsi="Times New Roman" w:cs="Times New Roman"/>
          <w:color w:val="000000" w:themeColor="text1"/>
          <w:sz w:val="28"/>
          <w:szCs w:val="28"/>
        </w:rPr>
        <w:t xml:space="preserve"> решения суда о расторжении брака, копии свидетельств о рождении детей, документы, подтверждающие Ваши доводы, изложенные в исковом заявлении, документы, подтверждающие доходы Вашего бывшего супруга, документы, подтверждающие размер расходов на обеспечение детей, а также расчет суммы исковых требований. Кроме того, к исковому заявлению необходимо приложить также уведомление о вручении или иные документы, </w:t>
      </w:r>
      <w:r w:rsidRPr="00424645">
        <w:rPr>
          <w:rFonts w:ascii="Times New Roman" w:hAnsi="Times New Roman" w:cs="Times New Roman"/>
          <w:color w:val="000000" w:themeColor="text1"/>
          <w:sz w:val="28"/>
          <w:szCs w:val="28"/>
        </w:rPr>
        <w:lastRenderedPageBreak/>
        <w:t>подтверждающие направление вашему бывшему супругу копий искового заявления и приложенных к нему документов, которые у него отсутствуют.</w:t>
      </w:r>
    </w:p>
    <w:sectPr w:rsidR="00863373" w:rsidRPr="00396381" w:rsidSect="00E56258">
      <w:headerReference w:type="default" r:id="rId8"/>
      <w:pgSz w:w="11906" w:h="16838"/>
      <w:pgMar w:top="1021" w:right="794"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595" w:rsidRDefault="00BB0595" w:rsidP="00C6280D">
      <w:pPr>
        <w:spacing w:after="0" w:line="240" w:lineRule="auto"/>
      </w:pPr>
      <w:r>
        <w:separator/>
      </w:r>
    </w:p>
  </w:endnote>
  <w:endnote w:type="continuationSeparator" w:id="1">
    <w:p w:rsidR="00BB0595" w:rsidRDefault="00BB0595" w:rsidP="00C628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595" w:rsidRDefault="00BB0595" w:rsidP="00C6280D">
      <w:pPr>
        <w:spacing w:after="0" w:line="240" w:lineRule="auto"/>
      </w:pPr>
      <w:r>
        <w:separator/>
      </w:r>
    </w:p>
  </w:footnote>
  <w:footnote w:type="continuationSeparator" w:id="1">
    <w:p w:rsidR="00BB0595" w:rsidRDefault="00BB0595" w:rsidP="00C628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83738"/>
    </w:sdtPr>
    <w:sdtContent>
      <w:p w:rsidR="00195236" w:rsidRDefault="00080CAC">
        <w:pPr>
          <w:pStyle w:val="a6"/>
          <w:jc w:val="center"/>
        </w:pPr>
        <w:r>
          <w:fldChar w:fldCharType="begin"/>
        </w:r>
        <w:r w:rsidR="00195236">
          <w:instrText>PAGE   \* MERGEFORMAT</w:instrText>
        </w:r>
        <w:r>
          <w:fldChar w:fldCharType="separate"/>
        </w:r>
        <w:r w:rsidR="008A424D">
          <w:rPr>
            <w:noProof/>
          </w:rPr>
          <w:t>3</w:t>
        </w:r>
        <w:r>
          <w:fldChar w:fldCharType="end"/>
        </w:r>
      </w:p>
    </w:sdtContent>
  </w:sdt>
  <w:p w:rsidR="00C6280D" w:rsidRDefault="00C6280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2852"/>
    <w:multiLevelType w:val="hybridMultilevel"/>
    <w:tmpl w:val="69D0ED4A"/>
    <w:lvl w:ilvl="0" w:tplc="614C01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752448"/>
    <w:multiLevelType w:val="hybridMultilevel"/>
    <w:tmpl w:val="FE9430F6"/>
    <w:lvl w:ilvl="0" w:tplc="3B601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935D7B"/>
    <w:multiLevelType w:val="hybridMultilevel"/>
    <w:tmpl w:val="C6EA8004"/>
    <w:lvl w:ilvl="0" w:tplc="E74E1F3C">
      <w:start w:val="1"/>
      <w:numFmt w:val="decimal"/>
      <w:lvlText w:val="%1."/>
      <w:lvlJc w:val="left"/>
      <w:pPr>
        <w:ind w:left="360"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B971779"/>
    <w:multiLevelType w:val="hybridMultilevel"/>
    <w:tmpl w:val="C6EA8004"/>
    <w:lvl w:ilvl="0" w:tplc="E74E1F3C">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6880B8C"/>
    <w:multiLevelType w:val="hybridMultilevel"/>
    <w:tmpl w:val="D7347C32"/>
    <w:lvl w:ilvl="0" w:tplc="DEFA9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94D5156"/>
    <w:multiLevelType w:val="hybridMultilevel"/>
    <w:tmpl w:val="C6EA8004"/>
    <w:lvl w:ilvl="0" w:tplc="E74E1F3C">
      <w:start w:val="1"/>
      <w:numFmt w:val="decimal"/>
      <w:lvlText w:val="%1."/>
      <w:lvlJc w:val="left"/>
      <w:pPr>
        <w:ind w:left="360" w:hanging="360"/>
      </w:pPr>
      <w:rPr>
        <w:rFonts w:ascii="Times New Roman" w:hAnsi="Times New Roman"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3CF7FFB"/>
    <w:multiLevelType w:val="hybridMultilevel"/>
    <w:tmpl w:val="EC645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9D7065"/>
    <w:multiLevelType w:val="hybridMultilevel"/>
    <w:tmpl w:val="16AE8ACE"/>
    <w:lvl w:ilvl="0" w:tplc="9560F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63B31F2"/>
    <w:multiLevelType w:val="hybridMultilevel"/>
    <w:tmpl w:val="482E6D56"/>
    <w:lvl w:ilvl="0" w:tplc="7C8438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67D22B0"/>
    <w:multiLevelType w:val="hybridMultilevel"/>
    <w:tmpl w:val="377ACAFE"/>
    <w:lvl w:ilvl="0" w:tplc="C6B81E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BE1D08"/>
    <w:multiLevelType w:val="hybridMultilevel"/>
    <w:tmpl w:val="9230A440"/>
    <w:lvl w:ilvl="0" w:tplc="BDA2A0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520F25"/>
    <w:multiLevelType w:val="hybridMultilevel"/>
    <w:tmpl w:val="E6D078AC"/>
    <w:lvl w:ilvl="0" w:tplc="F4644E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3"/>
  </w:num>
  <w:num w:numId="3">
    <w:abstractNumId w:val="2"/>
  </w:num>
  <w:num w:numId="4">
    <w:abstractNumId w:val="5"/>
  </w:num>
  <w:num w:numId="5">
    <w:abstractNumId w:val="6"/>
  </w:num>
  <w:num w:numId="6">
    <w:abstractNumId w:val="4"/>
  </w:num>
  <w:num w:numId="7">
    <w:abstractNumId w:val="11"/>
  </w:num>
  <w:num w:numId="8">
    <w:abstractNumId w:val="9"/>
  </w:num>
  <w:num w:numId="9">
    <w:abstractNumId w:val="1"/>
  </w:num>
  <w:num w:numId="10">
    <w:abstractNumId w:val="7"/>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D755F3"/>
    <w:rsid w:val="000010BA"/>
    <w:rsid w:val="00002AE3"/>
    <w:rsid w:val="000050DA"/>
    <w:rsid w:val="00011D0A"/>
    <w:rsid w:val="000240DC"/>
    <w:rsid w:val="00046A11"/>
    <w:rsid w:val="000471D9"/>
    <w:rsid w:val="00052D02"/>
    <w:rsid w:val="00080CAC"/>
    <w:rsid w:val="00093074"/>
    <w:rsid w:val="000C5B0A"/>
    <w:rsid w:val="000D386A"/>
    <w:rsid w:val="000E5331"/>
    <w:rsid w:val="00144D59"/>
    <w:rsid w:val="001506D2"/>
    <w:rsid w:val="00195236"/>
    <w:rsid w:val="001D0CB6"/>
    <w:rsid w:val="002253DB"/>
    <w:rsid w:val="00284769"/>
    <w:rsid w:val="0028489D"/>
    <w:rsid w:val="002901FF"/>
    <w:rsid w:val="00297BE3"/>
    <w:rsid w:val="002B443B"/>
    <w:rsid w:val="002B5F64"/>
    <w:rsid w:val="002C3CE7"/>
    <w:rsid w:val="002F45D9"/>
    <w:rsid w:val="00301289"/>
    <w:rsid w:val="00317E59"/>
    <w:rsid w:val="00343F0F"/>
    <w:rsid w:val="00345123"/>
    <w:rsid w:val="00354FA6"/>
    <w:rsid w:val="00396381"/>
    <w:rsid w:val="003A6B1D"/>
    <w:rsid w:val="003B5504"/>
    <w:rsid w:val="003F3F08"/>
    <w:rsid w:val="003F6E73"/>
    <w:rsid w:val="004146B8"/>
    <w:rsid w:val="00416DDA"/>
    <w:rsid w:val="00424645"/>
    <w:rsid w:val="00442502"/>
    <w:rsid w:val="00444D2B"/>
    <w:rsid w:val="00463D53"/>
    <w:rsid w:val="004828AD"/>
    <w:rsid w:val="004A4F3A"/>
    <w:rsid w:val="004C11F6"/>
    <w:rsid w:val="004D038E"/>
    <w:rsid w:val="004F1B1B"/>
    <w:rsid w:val="00511EE8"/>
    <w:rsid w:val="0051609D"/>
    <w:rsid w:val="00523BA8"/>
    <w:rsid w:val="005863E2"/>
    <w:rsid w:val="0059281D"/>
    <w:rsid w:val="005A6D5D"/>
    <w:rsid w:val="005B1098"/>
    <w:rsid w:val="005B3FF9"/>
    <w:rsid w:val="005D5E8A"/>
    <w:rsid w:val="005F62F7"/>
    <w:rsid w:val="00624281"/>
    <w:rsid w:val="00632639"/>
    <w:rsid w:val="00634D49"/>
    <w:rsid w:val="00650A73"/>
    <w:rsid w:val="0069252D"/>
    <w:rsid w:val="006928DE"/>
    <w:rsid w:val="006E210E"/>
    <w:rsid w:val="006F56A0"/>
    <w:rsid w:val="00717736"/>
    <w:rsid w:val="007353DC"/>
    <w:rsid w:val="00751C26"/>
    <w:rsid w:val="00760C16"/>
    <w:rsid w:val="0077119A"/>
    <w:rsid w:val="00777963"/>
    <w:rsid w:val="00787E59"/>
    <w:rsid w:val="00797936"/>
    <w:rsid w:val="00797FA6"/>
    <w:rsid w:val="007F1A0F"/>
    <w:rsid w:val="007F287F"/>
    <w:rsid w:val="00815484"/>
    <w:rsid w:val="00822C71"/>
    <w:rsid w:val="0083013B"/>
    <w:rsid w:val="00830E61"/>
    <w:rsid w:val="00861919"/>
    <w:rsid w:val="00863373"/>
    <w:rsid w:val="00883B0F"/>
    <w:rsid w:val="008A424D"/>
    <w:rsid w:val="00913E72"/>
    <w:rsid w:val="00945BB4"/>
    <w:rsid w:val="009677F5"/>
    <w:rsid w:val="00971656"/>
    <w:rsid w:val="009C1026"/>
    <w:rsid w:val="00A01EC4"/>
    <w:rsid w:val="00A06320"/>
    <w:rsid w:val="00A26FCD"/>
    <w:rsid w:val="00A36897"/>
    <w:rsid w:val="00A662F4"/>
    <w:rsid w:val="00A84EEB"/>
    <w:rsid w:val="00A87B8E"/>
    <w:rsid w:val="00A912D3"/>
    <w:rsid w:val="00AC6A29"/>
    <w:rsid w:val="00AD26D0"/>
    <w:rsid w:val="00AF4AF5"/>
    <w:rsid w:val="00AF566B"/>
    <w:rsid w:val="00AF6226"/>
    <w:rsid w:val="00B17603"/>
    <w:rsid w:val="00BA4F7B"/>
    <w:rsid w:val="00BB0595"/>
    <w:rsid w:val="00BF639A"/>
    <w:rsid w:val="00BF6AE1"/>
    <w:rsid w:val="00C10353"/>
    <w:rsid w:val="00C106D1"/>
    <w:rsid w:val="00C15C1F"/>
    <w:rsid w:val="00C30557"/>
    <w:rsid w:val="00C32386"/>
    <w:rsid w:val="00C6280D"/>
    <w:rsid w:val="00C84739"/>
    <w:rsid w:val="00C87411"/>
    <w:rsid w:val="00CB3521"/>
    <w:rsid w:val="00CB42DD"/>
    <w:rsid w:val="00CE4BA0"/>
    <w:rsid w:val="00CE6DC9"/>
    <w:rsid w:val="00CF5F14"/>
    <w:rsid w:val="00D01894"/>
    <w:rsid w:val="00D732E4"/>
    <w:rsid w:val="00D755F3"/>
    <w:rsid w:val="00DD3593"/>
    <w:rsid w:val="00DF27AC"/>
    <w:rsid w:val="00DF5C24"/>
    <w:rsid w:val="00E00F6B"/>
    <w:rsid w:val="00E1719F"/>
    <w:rsid w:val="00E3594C"/>
    <w:rsid w:val="00E51759"/>
    <w:rsid w:val="00E56258"/>
    <w:rsid w:val="00E71F3B"/>
    <w:rsid w:val="00E77503"/>
    <w:rsid w:val="00E91786"/>
    <w:rsid w:val="00E9568B"/>
    <w:rsid w:val="00EF4F69"/>
    <w:rsid w:val="00F03947"/>
    <w:rsid w:val="00F23244"/>
    <w:rsid w:val="00F2681D"/>
    <w:rsid w:val="00F40A84"/>
    <w:rsid w:val="00F72EDF"/>
    <w:rsid w:val="00FD6D8E"/>
    <w:rsid w:val="00FE76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B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4BA0"/>
    <w:rPr>
      <w:color w:val="0000FF" w:themeColor="hyperlink"/>
      <w:u w:val="single"/>
    </w:rPr>
  </w:style>
  <w:style w:type="paragraph" w:styleId="a4">
    <w:name w:val="Balloon Text"/>
    <w:basedOn w:val="a"/>
    <w:link w:val="a5"/>
    <w:uiPriority w:val="99"/>
    <w:semiHidden/>
    <w:unhideWhenUsed/>
    <w:rsid w:val="00C628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280D"/>
    <w:rPr>
      <w:rFonts w:ascii="Tahoma" w:hAnsi="Tahoma" w:cs="Tahoma"/>
      <w:sz w:val="16"/>
      <w:szCs w:val="16"/>
    </w:rPr>
  </w:style>
  <w:style w:type="paragraph" w:styleId="a6">
    <w:name w:val="header"/>
    <w:basedOn w:val="a"/>
    <w:link w:val="a7"/>
    <w:uiPriority w:val="99"/>
    <w:unhideWhenUsed/>
    <w:rsid w:val="00C628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280D"/>
  </w:style>
  <w:style w:type="paragraph" w:styleId="a8">
    <w:name w:val="footer"/>
    <w:basedOn w:val="a"/>
    <w:link w:val="a9"/>
    <w:uiPriority w:val="99"/>
    <w:unhideWhenUsed/>
    <w:rsid w:val="00C628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280D"/>
  </w:style>
  <w:style w:type="paragraph" w:styleId="aa">
    <w:name w:val="List Paragraph"/>
    <w:basedOn w:val="a"/>
    <w:uiPriority w:val="34"/>
    <w:qFormat/>
    <w:rsid w:val="00D732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B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4BA0"/>
    <w:rPr>
      <w:color w:val="0000FF" w:themeColor="hyperlink"/>
      <w:u w:val="single"/>
    </w:rPr>
  </w:style>
  <w:style w:type="paragraph" w:styleId="a4">
    <w:name w:val="Balloon Text"/>
    <w:basedOn w:val="a"/>
    <w:link w:val="a5"/>
    <w:uiPriority w:val="99"/>
    <w:semiHidden/>
    <w:unhideWhenUsed/>
    <w:rsid w:val="00C628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280D"/>
    <w:rPr>
      <w:rFonts w:ascii="Tahoma" w:hAnsi="Tahoma" w:cs="Tahoma"/>
      <w:sz w:val="16"/>
      <w:szCs w:val="16"/>
    </w:rPr>
  </w:style>
  <w:style w:type="paragraph" w:styleId="a6">
    <w:name w:val="header"/>
    <w:basedOn w:val="a"/>
    <w:link w:val="a7"/>
    <w:uiPriority w:val="99"/>
    <w:unhideWhenUsed/>
    <w:rsid w:val="00C628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280D"/>
  </w:style>
  <w:style w:type="paragraph" w:styleId="a8">
    <w:name w:val="footer"/>
    <w:basedOn w:val="a"/>
    <w:link w:val="a9"/>
    <w:uiPriority w:val="99"/>
    <w:unhideWhenUsed/>
    <w:rsid w:val="00C628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280D"/>
  </w:style>
  <w:style w:type="paragraph" w:styleId="aa">
    <w:name w:val="List Paragraph"/>
    <w:basedOn w:val="a"/>
    <w:uiPriority w:val="34"/>
    <w:qFormat/>
    <w:rsid w:val="00D732E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23DBF-CD01-43C0-B290-7DB87E0B1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859</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Калинина Анна Александровна</dc:creator>
  <cp:lastModifiedBy>User</cp:lastModifiedBy>
  <cp:revision>2</cp:revision>
  <cp:lastPrinted>2023-09-08T09:05:00Z</cp:lastPrinted>
  <dcterms:created xsi:type="dcterms:W3CDTF">2023-09-19T07:54:00Z</dcterms:created>
  <dcterms:modified xsi:type="dcterms:W3CDTF">2023-09-19T07:54:00Z</dcterms:modified>
</cp:coreProperties>
</file>